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A4C" w:rsidRPr="001D6A8E" w:rsidRDefault="00C47A4C" w:rsidP="00C47A4C">
      <w:pPr>
        <w:spacing w:line="360" w:lineRule="auto"/>
        <w:jc w:val="center"/>
        <w:rPr>
          <w:rFonts w:asciiTheme="minorEastAsia" w:eastAsiaTheme="minorEastAsia" w:hAnsiTheme="minorEastAsia"/>
          <w:b/>
          <w:sz w:val="36"/>
          <w:szCs w:val="28"/>
        </w:rPr>
      </w:pPr>
      <w:r w:rsidRPr="001D6A8E">
        <w:rPr>
          <w:rFonts w:asciiTheme="minorEastAsia" w:eastAsiaTheme="minorEastAsia" w:hAnsiTheme="minorEastAsia" w:hint="eastAsia"/>
          <w:b/>
          <w:sz w:val="36"/>
          <w:szCs w:val="28"/>
        </w:rPr>
        <w:t>202</w:t>
      </w:r>
      <w:r w:rsidRPr="001D6A8E">
        <w:rPr>
          <w:rFonts w:asciiTheme="minorEastAsia" w:eastAsiaTheme="minorEastAsia" w:hAnsiTheme="minorEastAsia"/>
          <w:b/>
          <w:sz w:val="36"/>
          <w:szCs w:val="28"/>
        </w:rPr>
        <w:t>5</w:t>
      </w:r>
      <w:r w:rsidRPr="001D6A8E">
        <w:rPr>
          <w:rFonts w:asciiTheme="minorEastAsia" w:eastAsiaTheme="minorEastAsia" w:hAnsiTheme="minorEastAsia" w:hint="eastAsia"/>
          <w:b/>
          <w:sz w:val="36"/>
          <w:szCs w:val="28"/>
        </w:rPr>
        <w:t>年龙卡汽车卡产品权益</w:t>
      </w:r>
    </w:p>
    <w:p w:rsidR="00C47A4C" w:rsidRPr="001D6A8E" w:rsidRDefault="00C47A4C" w:rsidP="001D6A8E">
      <w:pPr>
        <w:spacing w:beforeLines="50" w:before="120" w:afterLines="50" w:after="120" w:line="360" w:lineRule="auto"/>
        <w:ind w:firstLineChars="200" w:firstLine="560"/>
        <w:rPr>
          <w:rFonts w:asciiTheme="minorEastAsia" w:eastAsiaTheme="minorEastAsia" w:hAnsiTheme="minorEastAsia"/>
          <w:sz w:val="28"/>
          <w:szCs w:val="28"/>
        </w:rPr>
      </w:pPr>
      <w:r w:rsidRPr="001D6A8E">
        <w:rPr>
          <w:rFonts w:asciiTheme="minorEastAsia" w:eastAsiaTheme="minorEastAsia" w:hAnsiTheme="minorEastAsia" w:hint="eastAsia"/>
          <w:sz w:val="28"/>
          <w:szCs w:val="28"/>
        </w:rPr>
        <w:t>一、</w:t>
      </w:r>
      <w:r w:rsidRPr="001D6A8E">
        <w:rPr>
          <w:rFonts w:asciiTheme="minorEastAsia" w:eastAsiaTheme="minorEastAsia" w:hAnsiTheme="minorEastAsia"/>
          <w:sz w:val="28"/>
          <w:szCs w:val="28"/>
        </w:rPr>
        <w:t>每周一次优惠洗车</w:t>
      </w:r>
    </w:p>
    <w:p w:rsidR="00C47A4C" w:rsidRPr="001D6A8E" w:rsidRDefault="00C47A4C" w:rsidP="001D6A8E">
      <w:pPr>
        <w:widowControl/>
        <w:spacing w:line="360" w:lineRule="auto"/>
        <w:ind w:firstLineChars="200" w:firstLine="560"/>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hint="eastAsia"/>
          <w:snapToGrid w:val="0"/>
          <w:color w:val="000000"/>
          <w:kern w:val="0"/>
          <w:sz w:val="28"/>
          <w:szCs w:val="28"/>
        </w:rPr>
        <w:t>龙卡汽车卡金卡客户刷卡符合消费条件，可在指定</w:t>
      </w:r>
      <w:proofErr w:type="gramStart"/>
      <w:r w:rsidRPr="001D6A8E">
        <w:rPr>
          <w:rFonts w:asciiTheme="minorEastAsia" w:eastAsiaTheme="minorEastAsia" w:hAnsiTheme="minorEastAsia" w:cs="宋体" w:hint="eastAsia"/>
          <w:snapToGrid w:val="0"/>
          <w:color w:val="000000"/>
          <w:kern w:val="0"/>
          <w:sz w:val="28"/>
          <w:szCs w:val="28"/>
        </w:rPr>
        <w:t>洗车门店享受</w:t>
      </w:r>
      <w:proofErr w:type="gramEnd"/>
      <w:r w:rsidRPr="001D6A8E">
        <w:rPr>
          <w:rFonts w:asciiTheme="minorEastAsia" w:eastAsiaTheme="minorEastAsia" w:hAnsiTheme="minorEastAsia" w:cs="宋体" w:hint="eastAsia"/>
          <w:snapToGrid w:val="0"/>
          <w:color w:val="000000"/>
          <w:kern w:val="0"/>
          <w:sz w:val="28"/>
          <w:szCs w:val="28"/>
        </w:rPr>
        <w:t>每周一次</w:t>
      </w:r>
      <w:proofErr w:type="gramStart"/>
      <w:r w:rsidRPr="001D6A8E">
        <w:rPr>
          <w:rFonts w:asciiTheme="minorEastAsia" w:eastAsiaTheme="minorEastAsia" w:hAnsiTheme="minorEastAsia" w:cs="宋体" w:hint="eastAsia"/>
          <w:snapToGrid w:val="0"/>
          <w:color w:val="000000"/>
          <w:kern w:val="0"/>
          <w:sz w:val="28"/>
          <w:szCs w:val="28"/>
        </w:rPr>
        <w:t>洗车门市价立减</w:t>
      </w:r>
      <w:proofErr w:type="gramEnd"/>
      <w:r w:rsidRPr="001D6A8E">
        <w:rPr>
          <w:rFonts w:asciiTheme="minorEastAsia" w:eastAsiaTheme="minorEastAsia" w:hAnsiTheme="minorEastAsia" w:cs="宋体" w:hint="eastAsia"/>
          <w:snapToGrid w:val="0"/>
          <w:color w:val="000000"/>
          <w:kern w:val="0"/>
          <w:sz w:val="28"/>
          <w:szCs w:val="28"/>
        </w:rPr>
        <w:t>15元优惠洗车服务。当洗车服务门市价超过优惠金额时，超出部分由客户自行支付。在支持积分洗车的门店可使用专项积分抵扣部分洗车费用（兑换比例为4‰）。</w:t>
      </w:r>
    </w:p>
    <w:p w:rsidR="00C47A4C" w:rsidRPr="001D6A8E" w:rsidRDefault="00C47A4C" w:rsidP="001D6A8E">
      <w:pPr>
        <w:widowControl/>
        <w:spacing w:line="360" w:lineRule="auto"/>
        <w:ind w:firstLineChars="200" w:firstLine="560"/>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hint="eastAsia"/>
          <w:snapToGrid w:val="0"/>
          <w:color w:val="000000"/>
          <w:kern w:val="0"/>
          <w:sz w:val="28"/>
          <w:szCs w:val="28"/>
        </w:rPr>
        <w:t>青岛地区具体</w:t>
      </w:r>
      <w:proofErr w:type="gramStart"/>
      <w:r w:rsidRPr="001D6A8E">
        <w:rPr>
          <w:rFonts w:asciiTheme="minorEastAsia" w:eastAsiaTheme="minorEastAsia" w:hAnsiTheme="minorEastAsia" w:cs="宋体" w:hint="eastAsia"/>
          <w:snapToGrid w:val="0"/>
          <w:color w:val="000000"/>
          <w:kern w:val="0"/>
          <w:sz w:val="28"/>
          <w:szCs w:val="28"/>
        </w:rPr>
        <w:t>洗车门</w:t>
      </w:r>
      <w:proofErr w:type="gramEnd"/>
      <w:r w:rsidRPr="001D6A8E">
        <w:rPr>
          <w:rFonts w:asciiTheme="minorEastAsia" w:eastAsiaTheme="minorEastAsia" w:hAnsiTheme="minorEastAsia" w:cs="宋体" w:hint="eastAsia"/>
          <w:snapToGrid w:val="0"/>
          <w:color w:val="000000"/>
          <w:kern w:val="0"/>
          <w:sz w:val="28"/>
          <w:szCs w:val="28"/>
        </w:rPr>
        <w:t>店明细及客户支付金额查询路径如</w:t>
      </w:r>
      <w:bookmarkStart w:id="0" w:name="_GoBack"/>
      <w:bookmarkEnd w:id="0"/>
      <w:r w:rsidRPr="001D6A8E">
        <w:rPr>
          <w:rFonts w:asciiTheme="minorEastAsia" w:eastAsiaTheme="minorEastAsia" w:hAnsiTheme="minorEastAsia" w:cs="宋体" w:hint="eastAsia"/>
          <w:snapToGrid w:val="0"/>
          <w:color w:val="000000"/>
          <w:kern w:val="0"/>
          <w:sz w:val="28"/>
          <w:szCs w:val="28"/>
        </w:rPr>
        <w:t>下：</w:t>
      </w:r>
    </w:p>
    <w:p w:rsidR="00C47A4C" w:rsidRPr="001D6A8E" w:rsidRDefault="00C47A4C" w:rsidP="001D6A8E">
      <w:pPr>
        <w:adjustRightInd w:val="0"/>
        <w:snapToGrid w:val="0"/>
        <w:spacing w:line="360" w:lineRule="auto"/>
        <w:ind w:firstLineChars="200" w:firstLine="560"/>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hint="eastAsia"/>
          <w:snapToGrid w:val="0"/>
          <w:color w:val="000000"/>
          <w:kern w:val="0"/>
          <w:sz w:val="28"/>
          <w:szCs w:val="28"/>
        </w:rPr>
        <w:t>1.关注“龙卡信用卡-青岛”</w:t>
      </w:r>
      <w:proofErr w:type="gramStart"/>
      <w:r w:rsidRPr="001D6A8E">
        <w:rPr>
          <w:rFonts w:asciiTheme="minorEastAsia" w:eastAsiaTheme="minorEastAsia" w:hAnsiTheme="minorEastAsia" w:cs="宋体" w:hint="eastAsia"/>
          <w:snapToGrid w:val="0"/>
          <w:color w:val="000000"/>
          <w:kern w:val="0"/>
          <w:sz w:val="28"/>
          <w:szCs w:val="28"/>
        </w:rPr>
        <w:t>微信公众号</w:t>
      </w:r>
      <w:proofErr w:type="gramEnd"/>
      <w:r w:rsidRPr="001D6A8E">
        <w:rPr>
          <w:rFonts w:asciiTheme="minorEastAsia" w:eastAsiaTheme="minorEastAsia" w:hAnsiTheme="minorEastAsia" w:cs="宋体" w:hint="eastAsia"/>
          <w:snapToGrid w:val="0"/>
          <w:color w:val="000000"/>
          <w:kern w:val="0"/>
          <w:sz w:val="28"/>
          <w:szCs w:val="28"/>
        </w:rPr>
        <w:t>，点击最下方“洗车商户”进行查看。</w:t>
      </w:r>
    </w:p>
    <w:p w:rsidR="00C47A4C" w:rsidRPr="001D6A8E" w:rsidRDefault="00C47A4C" w:rsidP="001D6A8E">
      <w:pPr>
        <w:adjustRightInd w:val="0"/>
        <w:snapToGrid w:val="0"/>
        <w:spacing w:line="360" w:lineRule="auto"/>
        <w:ind w:firstLineChars="200" w:firstLine="560"/>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hint="eastAsia"/>
          <w:snapToGrid w:val="0"/>
          <w:color w:val="000000"/>
          <w:kern w:val="0"/>
          <w:sz w:val="28"/>
          <w:szCs w:val="28"/>
        </w:rPr>
        <w:t>2.通过</w:t>
      </w:r>
      <w:proofErr w:type="gramStart"/>
      <w:r w:rsidRPr="001D6A8E">
        <w:rPr>
          <w:rFonts w:asciiTheme="minorEastAsia" w:eastAsiaTheme="minorEastAsia" w:hAnsiTheme="minorEastAsia" w:cs="宋体" w:hint="eastAsia"/>
          <w:snapToGrid w:val="0"/>
          <w:color w:val="000000"/>
          <w:kern w:val="0"/>
          <w:sz w:val="28"/>
          <w:szCs w:val="28"/>
        </w:rPr>
        <w:t>“龙卡信用卡”微信小</w:t>
      </w:r>
      <w:proofErr w:type="gramEnd"/>
      <w:r w:rsidRPr="001D6A8E">
        <w:rPr>
          <w:rFonts w:asciiTheme="minorEastAsia" w:eastAsiaTheme="minorEastAsia" w:hAnsiTheme="minorEastAsia" w:cs="宋体" w:hint="eastAsia"/>
          <w:snapToGrid w:val="0"/>
          <w:color w:val="000000"/>
          <w:kern w:val="0"/>
          <w:sz w:val="28"/>
          <w:szCs w:val="28"/>
        </w:rPr>
        <w:t>程序，点击“洗车网点”，扫描青岛分行</w:t>
      </w:r>
      <w:proofErr w:type="gramStart"/>
      <w:r w:rsidRPr="001D6A8E">
        <w:rPr>
          <w:rFonts w:asciiTheme="minorEastAsia" w:eastAsiaTheme="minorEastAsia" w:hAnsiTheme="minorEastAsia" w:cs="宋体" w:hint="eastAsia"/>
          <w:snapToGrid w:val="0"/>
          <w:color w:val="000000"/>
          <w:kern w:val="0"/>
          <w:sz w:val="28"/>
          <w:szCs w:val="28"/>
        </w:rPr>
        <w:t>二维码进行</w:t>
      </w:r>
      <w:proofErr w:type="gramEnd"/>
      <w:r w:rsidRPr="001D6A8E">
        <w:rPr>
          <w:rFonts w:asciiTheme="minorEastAsia" w:eastAsiaTheme="minorEastAsia" w:hAnsiTheme="minorEastAsia" w:cs="宋体" w:hint="eastAsia"/>
          <w:snapToGrid w:val="0"/>
          <w:color w:val="000000"/>
          <w:kern w:val="0"/>
          <w:sz w:val="28"/>
          <w:szCs w:val="28"/>
        </w:rPr>
        <w:t>查看。</w:t>
      </w:r>
    </w:p>
    <w:p w:rsidR="00C47A4C" w:rsidRPr="001D6A8E" w:rsidRDefault="00C47A4C" w:rsidP="001D6A8E">
      <w:pPr>
        <w:spacing w:beforeLines="50" w:before="120" w:afterLines="50" w:after="120" w:line="360" w:lineRule="auto"/>
        <w:ind w:firstLineChars="200" w:firstLine="560"/>
        <w:rPr>
          <w:rFonts w:asciiTheme="minorEastAsia" w:eastAsiaTheme="minorEastAsia" w:hAnsiTheme="minorEastAsia"/>
          <w:sz w:val="28"/>
          <w:szCs w:val="28"/>
        </w:rPr>
      </w:pPr>
      <w:r w:rsidRPr="001D6A8E">
        <w:rPr>
          <w:rFonts w:asciiTheme="minorEastAsia" w:eastAsiaTheme="minorEastAsia" w:hAnsiTheme="minorEastAsia" w:hint="eastAsia"/>
          <w:sz w:val="28"/>
          <w:szCs w:val="28"/>
        </w:rPr>
        <w:t>二、</w:t>
      </w:r>
      <w:r w:rsidRPr="001D6A8E">
        <w:rPr>
          <w:rFonts w:asciiTheme="minorEastAsia" w:eastAsiaTheme="minorEastAsia" w:hAnsiTheme="minorEastAsia"/>
          <w:sz w:val="28"/>
          <w:szCs w:val="28"/>
        </w:rPr>
        <w:t>汽车卡多重积分礼遇权益</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持卡人使用龙卡汽车卡累积的专项积分可与个人综合积分进行互相转换，转换比例为：1（汽车卡专项积分）=2.5（个人综合积分），积分转换后有效期不变。汽车卡专项积分可用于年费兑换、积分洗车，个人综合积分同等享受我行所有个人综合积分权益。</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积分互转操作方法，可通过以下任一种方式进行兑换：</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1.登录中国建设银行APP-点击“首页”-点击“更多”-选择“我的积分”-点击“转换”完成积分转换。</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2.登录中国建设银行个人网上银行信用卡首页（http://creditcard.ccb.cn），选择“我的账户”-点击“积分使用”-选择“积分转换”-选择“点击进行转换”-点击“转换”按钮完成积分转换。</w:t>
      </w:r>
    </w:p>
    <w:p w:rsidR="00C47A4C" w:rsidRPr="001D6A8E" w:rsidRDefault="00C47A4C" w:rsidP="001D6A8E">
      <w:pPr>
        <w:spacing w:beforeLines="50" w:before="120" w:afterLines="50" w:after="120" w:line="360" w:lineRule="auto"/>
        <w:ind w:firstLineChars="200" w:firstLine="560"/>
        <w:rPr>
          <w:rFonts w:asciiTheme="minorEastAsia" w:eastAsiaTheme="minorEastAsia" w:hAnsiTheme="minorEastAsia"/>
          <w:sz w:val="28"/>
          <w:szCs w:val="28"/>
        </w:rPr>
      </w:pPr>
      <w:r w:rsidRPr="001D6A8E">
        <w:rPr>
          <w:rFonts w:asciiTheme="minorEastAsia" w:eastAsiaTheme="minorEastAsia" w:hAnsiTheme="minorEastAsia" w:hint="eastAsia"/>
          <w:sz w:val="28"/>
          <w:szCs w:val="28"/>
        </w:rPr>
        <w:lastRenderedPageBreak/>
        <w:t>三、</w:t>
      </w:r>
      <w:r w:rsidRPr="001D6A8E">
        <w:rPr>
          <w:rFonts w:asciiTheme="minorEastAsia" w:eastAsiaTheme="minorEastAsia" w:hAnsiTheme="minorEastAsia"/>
          <w:sz w:val="28"/>
          <w:szCs w:val="28"/>
        </w:rPr>
        <w:t>免费道路救援</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免费享受全国道路救援服务，包括现场快修、换备胎、</w:t>
      </w:r>
      <w:proofErr w:type="gramStart"/>
      <w:r w:rsidRPr="001D6A8E">
        <w:rPr>
          <w:rFonts w:asciiTheme="minorEastAsia" w:eastAsiaTheme="minorEastAsia" w:hAnsiTheme="minorEastAsia" w:cs="宋体"/>
          <w:snapToGrid w:val="0"/>
          <w:color w:val="000000"/>
          <w:kern w:val="0"/>
          <w:sz w:val="28"/>
          <w:szCs w:val="28"/>
        </w:rPr>
        <w:t>泵电和</w:t>
      </w:r>
      <w:proofErr w:type="gramEnd"/>
      <w:r w:rsidRPr="001D6A8E">
        <w:rPr>
          <w:rFonts w:asciiTheme="minorEastAsia" w:eastAsiaTheme="minorEastAsia" w:hAnsiTheme="minorEastAsia" w:cs="宋体"/>
          <w:snapToGrid w:val="0"/>
          <w:color w:val="000000"/>
          <w:kern w:val="0"/>
          <w:sz w:val="28"/>
          <w:szCs w:val="28"/>
        </w:rPr>
        <w:t>15公里就近拖车（1个自然年内共计可享6次服务，服务次数不区分服务项目）。</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2023年1月1日起新增线上“一键呼救”功能，持卡人可通过拨打建行24小时客户服务热线95533或登录中国建设银行APP使用线上“一键呼救”功能。</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线上“一键呼救”功能具体路径：登录中国建设银行APP-选择【信用卡】频道-选择【卡权益】-选择【免费道路救援】-选择页面右下角【一键呼救】发起道路救援请求。</w:t>
      </w:r>
    </w:p>
    <w:p w:rsidR="00C47A4C" w:rsidRPr="001D6A8E" w:rsidRDefault="00C47A4C" w:rsidP="001D6A8E">
      <w:pPr>
        <w:spacing w:beforeLines="50" w:before="120" w:afterLines="50" w:after="120" w:line="360" w:lineRule="auto"/>
        <w:ind w:firstLineChars="200" w:firstLine="560"/>
        <w:rPr>
          <w:rFonts w:asciiTheme="minorEastAsia" w:eastAsiaTheme="minorEastAsia" w:hAnsiTheme="minorEastAsia"/>
          <w:sz w:val="28"/>
          <w:szCs w:val="28"/>
        </w:rPr>
      </w:pPr>
      <w:r w:rsidRPr="001D6A8E">
        <w:rPr>
          <w:rFonts w:asciiTheme="minorEastAsia" w:eastAsiaTheme="minorEastAsia" w:hAnsiTheme="minorEastAsia" w:hint="eastAsia"/>
          <w:sz w:val="28"/>
          <w:szCs w:val="28"/>
        </w:rPr>
        <w:t>四、</w:t>
      </w:r>
      <w:r w:rsidRPr="001D6A8E">
        <w:rPr>
          <w:rFonts w:asciiTheme="minorEastAsia" w:eastAsiaTheme="minorEastAsia" w:hAnsiTheme="minorEastAsia"/>
          <w:sz w:val="28"/>
          <w:szCs w:val="28"/>
        </w:rPr>
        <w:t>专项积分兑换年费</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proofErr w:type="gramStart"/>
      <w:r w:rsidRPr="001D6A8E">
        <w:rPr>
          <w:rFonts w:asciiTheme="minorEastAsia" w:eastAsiaTheme="minorEastAsia" w:hAnsiTheme="minorEastAsia" w:cs="宋体"/>
          <w:snapToGrid w:val="0"/>
          <w:color w:val="000000"/>
          <w:kern w:val="0"/>
          <w:sz w:val="28"/>
          <w:szCs w:val="28"/>
        </w:rPr>
        <w:t>汽车卡每4万</w:t>
      </w:r>
      <w:proofErr w:type="gramEnd"/>
      <w:r w:rsidRPr="001D6A8E">
        <w:rPr>
          <w:rFonts w:asciiTheme="minorEastAsia" w:eastAsiaTheme="minorEastAsia" w:hAnsiTheme="minorEastAsia" w:cs="宋体"/>
          <w:snapToGrid w:val="0"/>
          <w:color w:val="000000"/>
          <w:kern w:val="0"/>
          <w:sz w:val="28"/>
          <w:szCs w:val="28"/>
        </w:rPr>
        <w:t>专项积分可兑换100元年费，兑换金额需为兑换基数（4万）的整数</w:t>
      </w:r>
      <w:proofErr w:type="gramStart"/>
      <w:r w:rsidRPr="001D6A8E">
        <w:rPr>
          <w:rFonts w:asciiTheme="minorEastAsia" w:eastAsiaTheme="minorEastAsia" w:hAnsiTheme="minorEastAsia" w:cs="宋体"/>
          <w:snapToGrid w:val="0"/>
          <w:color w:val="000000"/>
          <w:kern w:val="0"/>
          <w:sz w:val="28"/>
          <w:szCs w:val="28"/>
        </w:rPr>
        <w:t>倍</w:t>
      </w:r>
      <w:proofErr w:type="gramEnd"/>
      <w:r w:rsidRPr="001D6A8E">
        <w:rPr>
          <w:rFonts w:asciiTheme="minorEastAsia" w:eastAsiaTheme="minorEastAsia" w:hAnsiTheme="minorEastAsia" w:cs="宋体"/>
          <w:snapToGrid w:val="0"/>
          <w:color w:val="000000"/>
          <w:kern w:val="0"/>
          <w:sz w:val="28"/>
          <w:szCs w:val="28"/>
        </w:rPr>
        <w:t>，不足整数</w:t>
      </w:r>
      <w:proofErr w:type="gramStart"/>
      <w:r w:rsidRPr="001D6A8E">
        <w:rPr>
          <w:rFonts w:asciiTheme="minorEastAsia" w:eastAsiaTheme="minorEastAsia" w:hAnsiTheme="minorEastAsia" w:cs="宋体"/>
          <w:snapToGrid w:val="0"/>
          <w:color w:val="000000"/>
          <w:kern w:val="0"/>
          <w:sz w:val="28"/>
          <w:szCs w:val="28"/>
        </w:rPr>
        <w:t>倍</w:t>
      </w:r>
      <w:proofErr w:type="gramEnd"/>
      <w:r w:rsidRPr="001D6A8E">
        <w:rPr>
          <w:rFonts w:asciiTheme="minorEastAsia" w:eastAsiaTheme="minorEastAsia" w:hAnsiTheme="minorEastAsia" w:cs="宋体"/>
          <w:snapToGrid w:val="0"/>
          <w:color w:val="000000"/>
          <w:kern w:val="0"/>
          <w:sz w:val="28"/>
          <w:szCs w:val="28"/>
        </w:rPr>
        <w:t>部分无法兑换。兑换期为年费入账后一年内（入账</w:t>
      </w:r>
      <w:proofErr w:type="gramStart"/>
      <w:r w:rsidRPr="001D6A8E">
        <w:rPr>
          <w:rFonts w:asciiTheme="minorEastAsia" w:eastAsiaTheme="minorEastAsia" w:hAnsiTheme="minorEastAsia" w:cs="宋体"/>
          <w:snapToGrid w:val="0"/>
          <w:color w:val="000000"/>
          <w:kern w:val="0"/>
          <w:sz w:val="28"/>
          <w:szCs w:val="28"/>
        </w:rPr>
        <w:t>当月和</w:t>
      </w:r>
      <w:proofErr w:type="gramEnd"/>
      <w:r w:rsidRPr="001D6A8E">
        <w:rPr>
          <w:rFonts w:asciiTheme="minorEastAsia" w:eastAsiaTheme="minorEastAsia" w:hAnsiTheme="minorEastAsia" w:cs="宋体"/>
          <w:snapToGrid w:val="0"/>
          <w:color w:val="000000"/>
          <w:kern w:val="0"/>
          <w:sz w:val="28"/>
          <w:szCs w:val="28"/>
        </w:rPr>
        <w:t>其后十一个自然月），超出时限不可兑换，且一经兑换，不可撤销。</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年费兑换操作方法，可通过以下任一种方式进行兑换：</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（1）登录中国建设银行APP-点击“信用卡”-点击“更多”-选择“我的账务”-点击“积分兑换年费”完成自助兑换。</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（2）拨打客服热线95533转信用卡人工服务申请兑换。</w:t>
      </w:r>
    </w:p>
    <w:p w:rsidR="00C47A4C" w:rsidRPr="001D6A8E" w:rsidRDefault="00C47A4C" w:rsidP="001D6A8E">
      <w:pPr>
        <w:spacing w:beforeLines="50" w:before="120" w:afterLines="50" w:after="120" w:line="360" w:lineRule="auto"/>
        <w:ind w:firstLineChars="200" w:firstLine="560"/>
        <w:rPr>
          <w:rFonts w:asciiTheme="minorEastAsia" w:eastAsiaTheme="minorEastAsia" w:hAnsiTheme="minorEastAsia"/>
          <w:sz w:val="28"/>
          <w:szCs w:val="28"/>
        </w:rPr>
      </w:pPr>
      <w:r w:rsidRPr="001D6A8E">
        <w:rPr>
          <w:rFonts w:asciiTheme="minorEastAsia" w:eastAsiaTheme="minorEastAsia" w:hAnsiTheme="minorEastAsia" w:hint="eastAsia"/>
          <w:sz w:val="28"/>
          <w:szCs w:val="28"/>
        </w:rPr>
        <w:t>五、</w:t>
      </w:r>
      <w:r w:rsidRPr="001D6A8E">
        <w:rPr>
          <w:rFonts w:asciiTheme="minorEastAsia" w:eastAsiaTheme="minorEastAsia" w:hAnsiTheme="minorEastAsia"/>
          <w:sz w:val="28"/>
          <w:szCs w:val="28"/>
        </w:rPr>
        <w:t>贴心出行保障</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1.航空意外险。使用龙卡汽车卡全额支付本人国内外机票款（含</w:t>
      </w:r>
      <w:proofErr w:type="gramStart"/>
      <w:r w:rsidRPr="001D6A8E">
        <w:rPr>
          <w:rFonts w:asciiTheme="minorEastAsia" w:eastAsiaTheme="minorEastAsia" w:hAnsiTheme="minorEastAsia" w:cs="宋体"/>
          <w:snapToGrid w:val="0"/>
          <w:color w:val="000000"/>
          <w:kern w:val="0"/>
          <w:sz w:val="28"/>
          <w:szCs w:val="28"/>
        </w:rPr>
        <w:t>折扣机</w:t>
      </w:r>
      <w:proofErr w:type="gramEnd"/>
      <w:r w:rsidRPr="001D6A8E">
        <w:rPr>
          <w:rFonts w:asciiTheme="minorEastAsia" w:eastAsiaTheme="minorEastAsia" w:hAnsiTheme="minorEastAsia" w:cs="宋体"/>
          <w:snapToGrid w:val="0"/>
          <w:color w:val="000000"/>
          <w:kern w:val="0"/>
          <w:sz w:val="28"/>
          <w:szCs w:val="28"/>
        </w:rPr>
        <w:t>票款）或旅行团费（需</w:t>
      </w:r>
      <w:proofErr w:type="gramStart"/>
      <w:r w:rsidRPr="001D6A8E">
        <w:rPr>
          <w:rFonts w:asciiTheme="minorEastAsia" w:eastAsiaTheme="minorEastAsia" w:hAnsiTheme="minorEastAsia" w:cs="宋体"/>
          <w:snapToGrid w:val="0"/>
          <w:color w:val="000000"/>
          <w:kern w:val="0"/>
          <w:sz w:val="28"/>
          <w:szCs w:val="28"/>
        </w:rPr>
        <w:t>含飞机</w:t>
      </w:r>
      <w:proofErr w:type="gramEnd"/>
      <w:r w:rsidRPr="001D6A8E">
        <w:rPr>
          <w:rFonts w:asciiTheme="minorEastAsia" w:eastAsiaTheme="minorEastAsia" w:hAnsiTheme="minorEastAsia" w:cs="宋体"/>
          <w:snapToGrid w:val="0"/>
          <w:color w:val="000000"/>
          <w:kern w:val="0"/>
          <w:sz w:val="28"/>
          <w:szCs w:val="28"/>
        </w:rPr>
        <w:t>票款），即可获赠最高100万的高额航空意外险。 详细条款与细则请参见</w:t>
      </w:r>
      <w:proofErr w:type="gramStart"/>
      <w:r w:rsidRPr="001D6A8E">
        <w:rPr>
          <w:rFonts w:asciiTheme="minorEastAsia" w:eastAsiaTheme="minorEastAsia" w:hAnsiTheme="minorEastAsia" w:cs="宋体"/>
          <w:snapToGrid w:val="0"/>
          <w:color w:val="000000"/>
          <w:kern w:val="0"/>
          <w:sz w:val="28"/>
          <w:szCs w:val="28"/>
        </w:rPr>
        <w:t>建行官网</w:t>
      </w:r>
      <w:proofErr w:type="gramEnd"/>
      <w:r w:rsidRPr="001D6A8E">
        <w:rPr>
          <w:rFonts w:asciiTheme="minorEastAsia" w:eastAsiaTheme="minorEastAsia" w:hAnsiTheme="minorEastAsia" w:cs="宋体"/>
          <w:snapToGrid w:val="0"/>
          <w:color w:val="000000"/>
          <w:kern w:val="0"/>
          <w:sz w:val="28"/>
          <w:szCs w:val="28"/>
        </w:rPr>
        <w:t>www.ccb.cn-信用卡-服</w:t>
      </w:r>
      <w:r w:rsidRPr="001D6A8E">
        <w:rPr>
          <w:rFonts w:asciiTheme="minorEastAsia" w:eastAsiaTheme="minorEastAsia" w:hAnsiTheme="minorEastAsia" w:cs="宋体"/>
          <w:snapToGrid w:val="0"/>
          <w:color w:val="000000"/>
          <w:kern w:val="0"/>
          <w:sz w:val="28"/>
          <w:szCs w:val="28"/>
        </w:rPr>
        <w:lastRenderedPageBreak/>
        <w:t>务指南-下载中心-特别服务内容-《中国建设银行信用卡航空意外保障计划服务条款》。</w:t>
      </w:r>
    </w:p>
    <w:p w:rsidR="00C47A4C" w:rsidRPr="001D6A8E" w:rsidRDefault="00C47A4C" w:rsidP="001D6A8E">
      <w:pPr>
        <w:widowControl/>
        <w:wordWrap w:val="0"/>
        <w:spacing w:line="360" w:lineRule="auto"/>
        <w:ind w:firstLineChars="200" w:firstLine="560"/>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t>2.失卡保障。在境外丢失或失窃后，及时向银行挂失并履行相关手续，符合理赔条件的，可享挂失前48小时内（含）境外卡片盗用</w:t>
      </w:r>
      <w:proofErr w:type="gramStart"/>
      <w:r w:rsidRPr="001D6A8E">
        <w:rPr>
          <w:rFonts w:asciiTheme="minorEastAsia" w:eastAsiaTheme="minorEastAsia" w:hAnsiTheme="minorEastAsia" w:cs="宋体"/>
          <w:snapToGrid w:val="0"/>
          <w:color w:val="000000"/>
          <w:kern w:val="0"/>
          <w:sz w:val="28"/>
          <w:szCs w:val="28"/>
        </w:rPr>
        <w:t>损失赔</w:t>
      </w:r>
      <w:proofErr w:type="gramEnd"/>
      <w:r w:rsidRPr="001D6A8E">
        <w:rPr>
          <w:rFonts w:asciiTheme="minorEastAsia" w:eastAsiaTheme="minorEastAsia" w:hAnsiTheme="minorEastAsia" w:cs="宋体"/>
          <w:snapToGrid w:val="0"/>
          <w:color w:val="000000"/>
          <w:kern w:val="0"/>
          <w:sz w:val="28"/>
          <w:szCs w:val="28"/>
        </w:rPr>
        <w:t>付保障，</w:t>
      </w:r>
      <w:proofErr w:type="gramStart"/>
      <w:r w:rsidRPr="001D6A8E">
        <w:rPr>
          <w:rFonts w:asciiTheme="minorEastAsia" w:eastAsiaTheme="minorEastAsia" w:hAnsiTheme="minorEastAsia" w:cs="宋体"/>
          <w:snapToGrid w:val="0"/>
          <w:color w:val="000000"/>
          <w:kern w:val="0"/>
          <w:sz w:val="28"/>
          <w:szCs w:val="28"/>
        </w:rPr>
        <w:t>每自然年最高保障</w:t>
      </w:r>
      <w:proofErr w:type="gramEnd"/>
      <w:r w:rsidRPr="001D6A8E">
        <w:rPr>
          <w:rFonts w:asciiTheme="minorEastAsia" w:eastAsiaTheme="minorEastAsia" w:hAnsiTheme="minorEastAsia" w:cs="宋体"/>
          <w:snapToGrid w:val="0"/>
          <w:color w:val="000000"/>
          <w:kern w:val="0"/>
          <w:sz w:val="28"/>
          <w:szCs w:val="28"/>
        </w:rPr>
        <w:t>金额为1万元。 详细条款与细则请参见</w:t>
      </w:r>
      <w:proofErr w:type="gramStart"/>
      <w:r w:rsidRPr="001D6A8E">
        <w:rPr>
          <w:rFonts w:asciiTheme="minorEastAsia" w:eastAsiaTheme="minorEastAsia" w:hAnsiTheme="minorEastAsia" w:cs="宋体"/>
          <w:snapToGrid w:val="0"/>
          <w:color w:val="000000"/>
          <w:kern w:val="0"/>
          <w:sz w:val="28"/>
          <w:szCs w:val="28"/>
        </w:rPr>
        <w:t>建行官网</w:t>
      </w:r>
      <w:proofErr w:type="gramEnd"/>
      <w:r w:rsidRPr="001D6A8E">
        <w:rPr>
          <w:rFonts w:asciiTheme="minorEastAsia" w:eastAsiaTheme="minorEastAsia" w:hAnsiTheme="minorEastAsia" w:cs="宋体"/>
          <w:snapToGrid w:val="0"/>
          <w:color w:val="000000"/>
          <w:kern w:val="0"/>
          <w:sz w:val="28"/>
          <w:szCs w:val="28"/>
        </w:rPr>
        <w:t>www.ccb.cn-信用卡-服务指南-下载中心-特别服务内容-《中国建设银行信用卡失卡保障服务》。</w:t>
      </w:r>
    </w:p>
    <w:p w:rsidR="00C47A4C" w:rsidRPr="001D6A8E" w:rsidRDefault="00C47A4C" w:rsidP="00C47A4C">
      <w:pPr>
        <w:widowControl/>
        <w:jc w:val="left"/>
        <w:rPr>
          <w:rFonts w:asciiTheme="minorEastAsia" w:eastAsiaTheme="minorEastAsia" w:hAnsiTheme="minorEastAsia" w:cs="宋体"/>
          <w:snapToGrid w:val="0"/>
          <w:color w:val="000000"/>
          <w:kern w:val="0"/>
          <w:sz w:val="28"/>
          <w:szCs w:val="28"/>
        </w:rPr>
      </w:pPr>
      <w:r w:rsidRPr="001D6A8E">
        <w:rPr>
          <w:rFonts w:asciiTheme="minorEastAsia" w:eastAsiaTheme="minorEastAsia" w:hAnsiTheme="minorEastAsia" w:cs="宋体"/>
          <w:snapToGrid w:val="0"/>
          <w:color w:val="000000"/>
          <w:kern w:val="0"/>
          <w:sz w:val="28"/>
          <w:szCs w:val="28"/>
        </w:rPr>
        <w:br w:type="page"/>
      </w:r>
    </w:p>
    <w:p w:rsidR="00C47A4C" w:rsidRPr="001D6A8E" w:rsidRDefault="00C47A4C" w:rsidP="00C47A4C">
      <w:pPr>
        <w:widowControl/>
        <w:spacing w:line="360" w:lineRule="auto"/>
        <w:jc w:val="left"/>
        <w:rPr>
          <w:rFonts w:asciiTheme="minorEastAsia" w:eastAsiaTheme="minorEastAsia" w:hAnsiTheme="minorEastAsia" w:cs="Helvetica"/>
          <w:bCs/>
          <w:color w:val="333333"/>
          <w:kern w:val="0"/>
          <w:sz w:val="28"/>
          <w:szCs w:val="28"/>
        </w:rPr>
      </w:pPr>
      <w:r w:rsidRPr="001D6A8E">
        <w:rPr>
          <w:rFonts w:asciiTheme="minorEastAsia" w:eastAsiaTheme="minorEastAsia" w:hAnsiTheme="minorEastAsia" w:cs="Helvetica" w:hint="eastAsia"/>
          <w:bCs/>
          <w:color w:val="333333"/>
          <w:kern w:val="0"/>
          <w:sz w:val="28"/>
          <w:szCs w:val="28"/>
        </w:rPr>
        <w:lastRenderedPageBreak/>
        <w:t>积分规则</w:t>
      </w:r>
    </w:p>
    <w:p w:rsidR="00C47A4C" w:rsidRPr="001D6A8E" w:rsidRDefault="00C47A4C" w:rsidP="001D6A8E">
      <w:pPr>
        <w:widowControl/>
        <w:spacing w:line="360" w:lineRule="auto"/>
        <w:ind w:firstLineChars="200" w:firstLine="560"/>
        <w:jc w:val="left"/>
        <w:rPr>
          <w:rFonts w:asciiTheme="minorEastAsia" w:eastAsiaTheme="minorEastAsia" w:hAnsiTheme="minorEastAsia" w:cs="Helvetica"/>
          <w:kern w:val="0"/>
          <w:sz w:val="28"/>
          <w:szCs w:val="28"/>
        </w:rPr>
      </w:pPr>
      <w:r w:rsidRPr="001D6A8E">
        <w:rPr>
          <w:rFonts w:asciiTheme="minorEastAsia" w:eastAsiaTheme="minorEastAsia" w:hAnsiTheme="minorEastAsia" w:cs="Helvetica" w:hint="eastAsia"/>
          <w:kern w:val="0"/>
          <w:sz w:val="28"/>
          <w:szCs w:val="28"/>
        </w:rPr>
        <w:t>龙卡汽车卡积分为专项积分。积分规则按有效消费交易入账金额，1元人民币积1分，积分有效期最长五年。同一卡种下所有汽车卡归属于同一汽车卡专项积分账户，同一龙卡汽车卡专项积分账户</w:t>
      </w:r>
      <w:proofErr w:type="gramStart"/>
      <w:r w:rsidRPr="001D6A8E">
        <w:rPr>
          <w:rFonts w:asciiTheme="minorEastAsia" w:eastAsiaTheme="minorEastAsia" w:hAnsiTheme="minorEastAsia" w:cs="Helvetica" w:hint="eastAsia"/>
          <w:kern w:val="0"/>
          <w:sz w:val="28"/>
          <w:szCs w:val="28"/>
        </w:rPr>
        <w:t>每自然年</w:t>
      </w:r>
      <w:proofErr w:type="gramEnd"/>
      <w:r w:rsidRPr="001D6A8E">
        <w:rPr>
          <w:rFonts w:asciiTheme="minorEastAsia" w:eastAsiaTheme="minorEastAsia" w:hAnsiTheme="minorEastAsia" w:cs="Helvetica" w:hint="eastAsia"/>
          <w:kern w:val="0"/>
          <w:sz w:val="28"/>
          <w:szCs w:val="28"/>
        </w:rPr>
        <w:t>使用积分兑换服务兑换上限为100万分，包括积分洗车和积分兑换年费等，超出100万分则不可再兑换，如需了解名下多张汽车卡是否同一卡种可以致电我行客服热线95533查询。</w:t>
      </w:r>
    </w:p>
    <w:p w:rsidR="00C47A4C" w:rsidRPr="001D6A8E" w:rsidRDefault="00C47A4C" w:rsidP="001D6A8E">
      <w:pPr>
        <w:widowControl/>
        <w:spacing w:line="360" w:lineRule="auto"/>
        <w:ind w:firstLineChars="200" w:firstLine="560"/>
        <w:jc w:val="left"/>
        <w:rPr>
          <w:rFonts w:asciiTheme="minorEastAsia" w:eastAsiaTheme="minorEastAsia" w:hAnsiTheme="minorEastAsia" w:cs="Helvetica"/>
          <w:kern w:val="0"/>
          <w:sz w:val="28"/>
          <w:szCs w:val="28"/>
        </w:rPr>
      </w:pPr>
      <w:r w:rsidRPr="001D6A8E">
        <w:rPr>
          <w:rFonts w:asciiTheme="minorEastAsia" w:eastAsiaTheme="minorEastAsia" w:hAnsiTheme="minorEastAsia" w:cs="Helvetica" w:hint="eastAsia"/>
          <w:kern w:val="0"/>
          <w:sz w:val="28"/>
          <w:szCs w:val="28"/>
        </w:rPr>
        <w:t>1.龙卡信用卡积分规则详见《中国建设银行龙卡信用卡积分规则》 （http://creditcard.ccb.cn/cn/creditcard/service/download/201</w:t>
      </w:r>
      <w:r w:rsidRPr="001D6A8E">
        <w:rPr>
          <w:rFonts w:asciiTheme="minorEastAsia" w:eastAsiaTheme="minorEastAsia" w:hAnsiTheme="minorEastAsia" w:cs="Helvetica"/>
          <w:kern w:val="0"/>
          <w:sz w:val="28"/>
          <w:szCs w:val="28"/>
        </w:rPr>
        <w:t>7010</w:t>
      </w:r>
      <w:r w:rsidRPr="001D6A8E">
        <w:rPr>
          <w:rFonts w:asciiTheme="minorEastAsia" w:eastAsiaTheme="minorEastAsia" w:hAnsiTheme="minorEastAsia" w:cs="Helvetica" w:hint="eastAsia"/>
          <w:kern w:val="0"/>
          <w:sz w:val="28"/>
          <w:szCs w:val="28"/>
        </w:rPr>
        <w:t>5_</w:t>
      </w:r>
      <w:r w:rsidRPr="001D6A8E">
        <w:rPr>
          <w:rFonts w:asciiTheme="minorEastAsia" w:eastAsiaTheme="minorEastAsia" w:hAnsiTheme="minorEastAsia" w:cs="Helvetica"/>
          <w:kern w:val="0"/>
          <w:sz w:val="28"/>
          <w:szCs w:val="28"/>
        </w:rPr>
        <w:t>1483583058</w:t>
      </w:r>
      <w:r w:rsidRPr="001D6A8E">
        <w:rPr>
          <w:rFonts w:asciiTheme="minorEastAsia" w:eastAsiaTheme="minorEastAsia" w:hAnsiTheme="minorEastAsia" w:cs="Helvetica" w:hint="eastAsia"/>
          <w:kern w:val="0"/>
          <w:sz w:val="28"/>
          <w:szCs w:val="28"/>
        </w:rPr>
        <w:t>.html ）。</w:t>
      </w:r>
    </w:p>
    <w:p w:rsidR="00C47A4C" w:rsidRPr="001D6A8E" w:rsidRDefault="00C47A4C" w:rsidP="001D6A8E">
      <w:pPr>
        <w:widowControl/>
        <w:spacing w:line="360" w:lineRule="auto"/>
        <w:ind w:firstLineChars="200" w:firstLine="560"/>
        <w:jc w:val="left"/>
        <w:rPr>
          <w:rFonts w:asciiTheme="minorEastAsia" w:eastAsiaTheme="minorEastAsia" w:hAnsiTheme="minorEastAsia" w:cs="Helvetica"/>
          <w:kern w:val="0"/>
          <w:sz w:val="28"/>
          <w:szCs w:val="28"/>
        </w:rPr>
      </w:pPr>
      <w:r w:rsidRPr="001D6A8E">
        <w:rPr>
          <w:rFonts w:asciiTheme="minorEastAsia" w:eastAsiaTheme="minorEastAsia" w:hAnsiTheme="minorEastAsia" w:cs="Helvetica" w:hint="eastAsia"/>
          <w:kern w:val="0"/>
          <w:sz w:val="28"/>
          <w:szCs w:val="28"/>
        </w:rPr>
        <w:t>2.支付宝、</w:t>
      </w:r>
      <w:proofErr w:type="gramStart"/>
      <w:r w:rsidRPr="001D6A8E">
        <w:rPr>
          <w:rFonts w:asciiTheme="minorEastAsia" w:eastAsiaTheme="minorEastAsia" w:hAnsiTheme="minorEastAsia" w:cs="Helvetica" w:hint="eastAsia"/>
          <w:kern w:val="0"/>
          <w:sz w:val="28"/>
          <w:szCs w:val="28"/>
        </w:rPr>
        <w:t>微信等</w:t>
      </w:r>
      <w:proofErr w:type="gramEnd"/>
      <w:r w:rsidRPr="001D6A8E">
        <w:rPr>
          <w:rFonts w:asciiTheme="minorEastAsia" w:eastAsiaTheme="minorEastAsia" w:hAnsiTheme="minorEastAsia" w:cs="Helvetica" w:hint="eastAsia"/>
          <w:kern w:val="0"/>
          <w:sz w:val="28"/>
          <w:szCs w:val="28"/>
        </w:rPr>
        <w:t>商户消费不计积分，具体不计积分商户详见《关于龙卡信用卡消费不计积分商户的公告》（http://jf.ccb.com/exchangecenter/help/index.jhtml?pid=p22）。若您参与我行不定期开展的支付宝、</w:t>
      </w:r>
      <w:proofErr w:type="gramStart"/>
      <w:r w:rsidRPr="001D6A8E">
        <w:rPr>
          <w:rFonts w:asciiTheme="minorEastAsia" w:eastAsiaTheme="minorEastAsia" w:hAnsiTheme="minorEastAsia" w:cs="Helvetica" w:hint="eastAsia"/>
          <w:kern w:val="0"/>
          <w:sz w:val="28"/>
          <w:szCs w:val="28"/>
        </w:rPr>
        <w:t>微信等</w:t>
      </w:r>
      <w:proofErr w:type="gramEnd"/>
      <w:r w:rsidRPr="001D6A8E">
        <w:rPr>
          <w:rFonts w:asciiTheme="minorEastAsia" w:eastAsiaTheme="minorEastAsia" w:hAnsiTheme="minorEastAsia" w:cs="Helvetica" w:hint="eastAsia"/>
          <w:kern w:val="0"/>
          <w:sz w:val="28"/>
          <w:szCs w:val="28"/>
        </w:rPr>
        <w:t>奖励积分活动及其他奖励积分活动，可获得额外的综合积分（不可获得专项积分），具体奖励积分活动以公示的奖励积分活动规则为准，详见建行网站（www.ccb.cn）。</w:t>
      </w:r>
    </w:p>
    <w:p w:rsidR="00C47A4C" w:rsidRPr="001D6A8E" w:rsidRDefault="00C47A4C" w:rsidP="001D6A8E">
      <w:pPr>
        <w:widowControl/>
        <w:spacing w:line="360" w:lineRule="auto"/>
        <w:ind w:firstLineChars="200" w:firstLine="560"/>
        <w:jc w:val="left"/>
        <w:rPr>
          <w:rFonts w:asciiTheme="minorEastAsia" w:eastAsiaTheme="minorEastAsia" w:hAnsiTheme="minorEastAsia" w:cs="Helvetica"/>
          <w:kern w:val="0"/>
          <w:sz w:val="28"/>
          <w:szCs w:val="28"/>
        </w:rPr>
      </w:pPr>
      <w:r w:rsidRPr="001D6A8E">
        <w:rPr>
          <w:rFonts w:asciiTheme="minorEastAsia" w:eastAsiaTheme="minorEastAsia" w:hAnsiTheme="minorEastAsia" w:cs="Helvetica" w:hint="eastAsia"/>
          <w:kern w:val="0"/>
          <w:sz w:val="28"/>
          <w:szCs w:val="28"/>
        </w:rPr>
        <w:t>龙卡汽车卡积分有效期最长五年。</w:t>
      </w:r>
    </w:p>
    <w:p w:rsidR="00C47A4C" w:rsidRPr="001D6A8E" w:rsidRDefault="00C47A4C" w:rsidP="00C47A4C">
      <w:pPr>
        <w:widowControl/>
        <w:spacing w:line="360" w:lineRule="auto"/>
        <w:jc w:val="left"/>
        <w:rPr>
          <w:rFonts w:asciiTheme="minorEastAsia" w:eastAsiaTheme="minorEastAsia" w:hAnsiTheme="minorEastAsia" w:cs="Helvetica"/>
          <w:bCs/>
          <w:color w:val="333333"/>
          <w:kern w:val="0"/>
          <w:sz w:val="28"/>
          <w:szCs w:val="28"/>
        </w:rPr>
      </w:pPr>
      <w:r w:rsidRPr="001D6A8E">
        <w:rPr>
          <w:rFonts w:asciiTheme="minorEastAsia" w:eastAsiaTheme="minorEastAsia" w:hAnsiTheme="minorEastAsia" w:cs="Helvetica" w:hint="eastAsia"/>
          <w:bCs/>
          <w:color w:val="333333"/>
          <w:kern w:val="0"/>
          <w:sz w:val="28"/>
          <w:szCs w:val="28"/>
        </w:rPr>
        <w:t>年费标准</w:t>
      </w:r>
    </w:p>
    <w:p w:rsidR="00C47A4C" w:rsidRPr="001D6A8E" w:rsidRDefault="00C47A4C" w:rsidP="001D6A8E">
      <w:pPr>
        <w:widowControl/>
        <w:spacing w:line="360" w:lineRule="auto"/>
        <w:ind w:firstLineChars="200" w:firstLine="560"/>
        <w:jc w:val="left"/>
        <w:rPr>
          <w:rFonts w:asciiTheme="minorEastAsia" w:eastAsiaTheme="minorEastAsia" w:hAnsiTheme="minorEastAsia" w:cs="Helvetica"/>
          <w:kern w:val="0"/>
          <w:sz w:val="28"/>
          <w:szCs w:val="28"/>
        </w:rPr>
      </w:pPr>
      <w:r w:rsidRPr="001D6A8E">
        <w:rPr>
          <w:rFonts w:asciiTheme="minorEastAsia" w:eastAsiaTheme="minorEastAsia" w:hAnsiTheme="minorEastAsia" w:cs="Helvetica" w:hint="eastAsia"/>
          <w:kern w:val="0"/>
          <w:sz w:val="28"/>
          <w:szCs w:val="28"/>
        </w:rPr>
        <w:t>金卡主卡年费为200元/卡，金卡附属卡年费为100元/卡，卡片开户后首个账单日收取，按年收取，不激活不收取年费。</w:t>
      </w:r>
    </w:p>
    <w:p w:rsidR="00C47A4C" w:rsidRPr="001D6A8E" w:rsidRDefault="00C47A4C" w:rsidP="001D6A8E">
      <w:pPr>
        <w:widowControl/>
        <w:ind w:firstLineChars="200" w:firstLine="562"/>
        <w:jc w:val="left"/>
        <w:rPr>
          <w:rFonts w:asciiTheme="minorEastAsia" w:eastAsiaTheme="minorEastAsia" w:hAnsiTheme="minorEastAsia" w:cs="Helvetica"/>
          <w:b/>
          <w:bCs/>
          <w:color w:val="333333"/>
          <w:kern w:val="0"/>
          <w:sz w:val="28"/>
          <w:szCs w:val="28"/>
        </w:rPr>
      </w:pPr>
    </w:p>
    <w:p w:rsidR="00C47A4C" w:rsidRPr="001D6A8E" w:rsidRDefault="00C47A4C" w:rsidP="001D6A8E">
      <w:pPr>
        <w:widowControl/>
        <w:ind w:firstLineChars="200" w:firstLine="562"/>
        <w:jc w:val="left"/>
        <w:rPr>
          <w:rFonts w:asciiTheme="minorEastAsia" w:eastAsiaTheme="minorEastAsia" w:hAnsiTheme="minorEastAsia" w:cs="Helvetica"/>
          <w:kern w:val="0"/>
          <w:sz w:val="28"/>
          <w:szCs w:val="28"/>
        </w:rPr>
      </w:pPr>
      <w:r w:rsidRPr="001D6A8E">
        <w:rPr>
          <w:rFonts w:asciiTheme="minorEastAsia" w:eastAsiaTheme="minorEastAsia" w:hAnsiTheme="minorEastAsia" w:cs="Helvetica" w:hint="eastAsia"/>
          <w:b/>
          <w:bCs/>
          <w:color w:val="333333"/>
          <w:kern w:val="0"/>
          <w:sz w:val="28"/>
          <w:szCs w:val="28"/>
        </w:rPr>
        <w:t>具体活动细则可登陆</w:t>
      </w:r>
      <w:r w:rsidRPr="001D6A8E">
        <w:rPr>
          <w:rFonts w:asciiTheme="minorEastAsia" w:eastAsiaTheme="minorEastAsia" w:hAnsiTheme="minorEastAsia" w:cs="宋体" w:hint="eastAsia"/>
          <w:b/>
          <w:snapToGrid w:val="0"/>
          <w:color w:val="000000"/>
          <w:kern w:val="0"/>
          <w:sz w:val="28"/>
          <w:szCs w:val="28"/>
        </w:rPr>
        <w:t>中国建设银行APP-选择【信用卡】频道-选择【办卡推荐】右侧的【更多】-左上角选择【全部】-在搜索框输入“汽车卡”-查看2025年龙卡汽车卡产品【优惠权益及活动】。</w:t>
      </w:r>
    </w:p>
    <w:p w:rsidR="001E09C2" w:rsidRPr="001D6A8E" w:rsidRDefault="001E09C2">
      <w:pPr>
        <w:rPr>
          <w:rFonts w:asciiTheme="minorEastAsia" w:eastAsiaTheme="minorEastAsia" w:hAnsiTheme="minorEastAsia"/>
          <w:sz w:val="28"/>
          <w:szCs w:val="28"/>
        </w:rPr>
      </w:pPr>
    </w:p>
    <w:sectPr w:rsidR="001E09C2" w:rsidRPr="001D6A8E" w:rsidSect="00C021A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4C"/>
    <w:rsid w:val="001D6A8E"/>
    <w:rsid w:val="001E09C2"/>
    <w:rsid w:val="00C4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A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A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刘祥</dc:creator>
  <cp:lastModifiedBy>刘祥</cp:lastModifiedBy>
  <cp:revision>2</cp:revision>
  <dcterms:created xsi:type="dcterms:W3CDTF">2025-02-12T02:39:00Z</dcterms:created>
  <dcterms:modified xsi:type="dcterms:W3CDTF">2025-02-12T02:39:00Z</dcterms:modified>
</cp:coreProperties>
</file>